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A7A9" w14:textId="77777777" w:rsidR="00D509A3" w:rsidRDefault="00D509A3" w:rsidP="001349F7">
      <w:pPr>
        <w:shd w:val="clear" w:color="auto" w:fill="FFFFFF"/>
        <w:spacing w:before="280" w:after="280"/>
        <w:jc w:val="center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  <w:t>Sexto grado A y B</w:t>
      </w:r>
    </w:p>
    <w:p w14:paraId="03EA5824" w14:textId="057EA0B9" w:rsidR="00D509A3" w:rsidRPr="001349F7" w:rsidRDefault="001349F7" w:rsidP="001349F7">
      <w:pPr>
        <w:numPr>
          <w:ilvl w:val="0"/>
          <w:numId w:val="26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El </w:t>
      </w:r>
      <w:r w:rsidRPr="00711670">
        <w:rPr>
          <w:rFonts w:ascii="Quattrocento Sans" w:eastAsia="Quattrocento Sans" w:hAnsi="Quattrocento Sans" w:cs="Quattrocento Sans"/>
          <w:b/>
          <w:bCs/>
          <w:color w:val="212529"/>
        </w:rPr>
        <w:t>dinero</w:t>
      </w:r>
      <w:r>
        <w:rPr>
          <w:rFonts w:ascii="Quattrocento Sans" w:eastAsia="Quattrocento Sans" w:hAnsi="Quattrocento Sans" w:cs="Quattrocento Sans"/>
          <w:color w:val="212529"/>
        </w:rPr>
        <w:t xml:space="preserve"> se solicitará al comenzar el año lectivo. (para fotocopias y materiales del aula de uso común-</w:t>
      </w:r>
      <w:r w:rsidR="00F96EEE">
        <w:rPr>
          <w:rFonts w:ascii="Quattrocento Sans" w:eastAsia="Quattrocento Sans" w:hAnsi="Quattrocento Sans" w:cs="Quattrocento Sans"/>
          <w:color w:val="212529"/>
        </w:rPr>
        <w:t xml:space="preserve"> para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1349F7">
        <w:rPr>
          <w:rFonts w:ascii="Quattrocento Sans" w:eastAsia="Quattrocento Sans" w:hAnsi="Quattrocento Sans" w:cs="Quattrocento Sans"/>
          <w:b/>
          <w:bCs/>
          <w:color w:val="212529"/>
        </w:rPr>
        <w:t>Ludoteca</w:t>
      </w:r>
      <w:r w:rsidR="00F96EEE">
        <w:rPr>
          <w:rFonts w:ascii="Quattrocento Sans" w:eastAsia="Quattrocento Sans" w:hAnsi="Quattrocento Sans" w:cs="Quattrocento Sans"/>
          <w:b/>
          <w:bCs/>
          <w:color w:val="212529"/>
        </w:rPr>
        <w:t xml:space="preserve"> </w:t>
      </w:r>
      <w:r w:rsidR="00F96EEE" w:rsidRPr="000C0FC8">
        <w:rPr>
          <w:rFonts w:ascii="Quattrocento Sans" w:eastAsia="Quattrocento Sans" w:hAnsi="Quattrocento Sans" w:cs="Quattrocento Sans"/>
          <w:color w:val="212529"/>
        </w:rPr>
        <w:t>será un monto anual</w:t>
      </w:r>
      <w:r>
        <w:rPr>
          <w:rFonts w:ascii="Quattrocento Sans" w:eastAsia="Quattrocento Sans" w:hAnsi="Quattrocento Sans" w:cs="Quattrocento Sans"/>
          <w:color w:val="212529"/>
        </w:rPr>
        <w:t>).</w:t>
      </w:r>
    </w:p>
    <w:p w14:paraId="504403F7" w14:textId="77777777" w:rsidR="00D509A3" w:rsidRDefault="00D509A3" w:rsidP="00D509A3">
      <w:pPr>
        <w:numPr>
          <w:ilvl w:val="0"/>
          <w:numId w:val="22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711670">
        <w:rPr>
          <w:rFonts w:ascii="Quattrocento Sans" w:eastAsia="Quattrocento Sans" w:hAnsi="Quattrocento Sans" w:cs="Quattrocento Sans"/>
          <w:b/>
          <w:bCs/>
          <w:color w:val="212529"/>
        </w:rPr>
        <w:t>2 carpetas</w:t>
      </w:r>
      <w:r>
        <w:rPr>
          <w:rFonts w:ascii="Quattrocento Sans" w:eastAsia="Quattrocento Sans" w:hAnsi="Quattrocento Sans" w:cs="Quattrocento Sans"/>
          <w:color w:val="212529"/>
        </w:rPr>
        <w:t> </w:t>
      </w:r>
      <w:r>
        <w:rPr>
          <w:rFonts w:ascii="Quattrocento Sans" w:eastAsia="Quattrocento Sans" w:hAnsi="Quattrocento Sans" w:cs="Quattrocento Sans"/>
          <w:b/>
          <w:color w:val="212529"/>
        </w:rPr>
        <w:t>A4</w:t>
      </w:r>
      <w:r>
        <w:rPr>
          <w:rFonts w:ascii="Quattrocento Sans" w:eastAsia="Quattrocento Sans" w:hAnsi="Quattrocento Sans" w:cs="Quattrocento Sans"/>
          <w:color w:val="212529"/>
        </w:rPr>
        <w:t>: (preferentemente </w:t>
      </w:r>
      <w:r>
        <w:rPr>
          <w:rFonts w:ascii="Quattrocento Sans" w:eastAsia="Quattrocento Sans" w:hAnsi="Quattrocento Sans" w:cs="Quattrocento Sans"/>
          <w:b/>
          <w:color w:val="212529"/>
        </w:rPr>
        <w:t>NO bibliorato</w:t>
      </w:r>
      <w:r>
        <w:rPr>
          <w:rFonts w:ascii="Quattrocento Sans" w:eastAsia="Quattrocento Sans" w:hAnsi="Quattrocento Sans" w:cs="Quattrocento Sans"/>
          <w:color w:val="212529"/>
        </w:rPr>
        <w:t>)</w:t>
      </w:r>
    </w:p>
    <w:p w14:paraId="5C58FEFC" w14:textId="77777777" w:rsidR="00D509A3" w:rsidRDefault="00D509A3" w:rsidP="00D509A3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- una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Matemática y Ciencias Naturales.</w:t>
      </w:r>
      <w:r>
        <w:rPr>
          <w:rFonts w:ascii="Quattrocento Sans" w:eastAsia="Quattrocento Sans" w:hAnsi="Quattrocento Sans" w:cs="Quattrocento Sans"/>
          <w:color w:val="212529"/>
        </w:rPr>
        <w:br/>
        <w:t>- la otra con</w:t>
      </w:r>
      <w:r>
        <w:rPr>
          <w:rFonts w:ascii="Quattrocento Sans" w:eastAsia="Quattrocento Sans" w:hAnsi="Quattrocento Sans" w:cs="Quattrocento Sans"/>
          <w:i/>
          <w:color w:val="212529"/>
        </w:rPr>
        <w:t> 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C. Sociales</w:t>
      </w:r>
      <w:r>
        <w:rPr>
          <w:rFonts w:ascii="Quattrocento Sans" w:eastAsia="Quattrocento Sans" w:hAnsi="Quattrocento Sans" w:cs="Quattrocento Sans"/>
          <w:color w:val="212529"/>
        </w:rPr>
        <w:t> y </w:t>
      </w:r>
      <w:r>
        <w:rPr>
          <w:rFonts w:ascii="Quattrocento Sans" w:eastAsia="Quattrocento Sans" w:hAnsi="Quattrocento Sans" w:cs="Quattrocento Sans"/>
          <w:i/>
          <w:color w:val="212529"/>
        </w:rPr>
        <w:t>hojas a rayas </w:t>
      </w:r>
      <w:r>
        <w:rPr>
          <w:rFonts w:ascii="Quattrocento Sans" w:eastAsia="Quattrocento Sans" w:hAnsi="Quattrocento Sans" w:cs="Quattrocento Sans"/>
          <w:color w:val="212529"/>
        </w:rPr>
        <w:t>para </w:t>
      </w:r>
      <w:r>
        <w:rPr>
          <w:rFonts w:ascii="Quattrocento Sans" w:eastAsia="Quattrocento Sans" w:hAnsi="Quattrocento Sans" w:cs="Quattrocento Sans"/>
          <w:b/>
          <w:color w:val="212529"/>
        </w:rPr>
        <w:t>Lengua y Literatura.</w:t>
      </w:r>
    </w:p>
    <w:p w14:paraId="34DA6AFA" w14:textId="77777777" w:rsidR="001349F7" w:rsidRPr="005C5C01" w:rsidRDefault="00D509A3" w:rsidP="001349F7">
      <w:pPr>
        <w:numPr>
          <w:ilvl w:val="0"/>
          <w:numId w:val="27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 w:rsidRPr="00711670">
        <w:rPr>
          <w:rFonts w:ascii="Quattrocento Sans" w:eastAsia="Quattrocento Sans" w:hAnsi="Quattrocento Sans" w:cs="Quattrocento Sans"/>
          <w:b/>
          <w:bCs/>
          <w:color w:val="212529"/>
        </w:rPr>
        <w:t>Folios </w:t>
      </w:r>
      <w:r>
        <w:rPr>
          <w:rFonts w:ascii="Quattrocento Sans" w:eastAsia="Quattrocento Sans" w:hAnsi="Quattrocento Sans" w:cs="Quattrocento Sans"/>
          <w:b/>
          <w:color w:val="212529"/>
        </w:rPr>
        <w:t>A4</w:t>
      </w:r>
      <w:r>
        <w:rPr>
          <w:rFonts w:ascii="Quattrocento Sans" w:eastAsia="Quattrocento Sans" w:hAnsi="Quattrocento Sans" w:cs="Quattrocento Sans"/>
          <w:color w:val="212529"/>
        </w:rPr>
        <w:t> para las carpetas</w:t>
      </w:r>
      <w:r w:rsidR="001349F7">
        <w:rPr>
          <w:rFonts w:ascii="Quattrocento Sans" w:eastAsia="Quattrocento Sans" w:hAnsi="Quattrocento Sans" w:cs="Quattrocento Sans"/>
          <w:color w:val="212529"/>
        </w:rPr>
        <w:t xml:space="preserve"> (10 como mínimo),</w:t>
      </w:r>
    </w:p>
    <w:p w14:paraId="3A46CB64" w14:textId="77777777" w:rsidR="001349F7" w:rsidRPr="00BD5C83" w:rsidRDefault="001349F7" w:rsidP="001349F7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carpeta con hojas a elección para</w:t>
      </w:r>
      <w:r>
        <w:rPr>
          <w:rFonts w:ascii="Quattrocento Sans" w:eastAsia="Quattrocento Sans" w:hAnsi="Quattrocento Sans" w:cs="Quattrocento Sans"/>
          <w:b/>
          <w:color w:val="212529"/>
        </w:rPr>
        <w:t> </w:t>
      </w:r>
      <w:proofErr w:type="gramStart"/>
      <w:r>
        <w:rPr>
          <w:rFonts w:ascii="Quattrocento Sans" w:eastAsia="Quattrocento Sans" w:hAnsi="Quattrocento Sans" w:cs="Quattrocento Sans"/>
          <w:b/>
          <w:color w:val="212529"/>
        </w:rPr>
        <w:t>Inglés</w:t>
      </w:r>
      <w:proofErr w:type="gramEnd"/>
      <w:r>
        <w:rPr>
          <w:rFonts w:ascii="Quattrocento Sans" w:eastAsia="Quattrocento Sans" w:hAnsi="Quattrocento Sans" w:cs="Quattrocento Sans"/>
          <w:b/>
          <w:color w:val="212529"/>
        </w:rPr>
        <w:t xml:space="preserve"> </w:t>
      </w:r>
      <w:r w:rsidRPr="00BD5C83">
        <w:rPr>
          <w:rFonts w:ascii="Quattrocento Sans" w:eastAsia="Quattrocento Sans" w:hAnsi="Quattrocento Sans" w:cs="Quattrocento Sans"/>
          <w:color w:val="212529"/>
        </w:rPr>
        <w:t>(puede ser compartida con otras áreas).</w:t>
      </w:r>
      <w:r>
        <w:rPr>
          <w:rFonts w:ascii="Quattrocento Sans" w:eastAsia="Quattrocento Sans" w:hAnsi="Quattrocento Sans" w:cs="Quattrocento Sans"/>
          <w:color w:val="212529"/>
        </w:rPr>
        <w:t xml:space="preserve"> El </w:t>
      </w:r>
      <w:r w:rsidRPr="001349F7">
        <w:rPr>
          <w:rFonts w:ascii="Quattrocento Sans" w:eastAsia="Quattrocento Sans" w:hAnsi="Quattrocento Sans" w:cs="Quattrocento Sans"/>
          <w:b/>
          <w:bCs/>
          <w:color w:val="212529"/>
        </w:rPr>
        <w:t xml:space="preserve">libro </w:t>
      </w:r>
      <w:r>
        <w:rPr>
          <w:rFonts w:ascii="Quattrocento Sans" w:eastAsia="Quattrocento Sans" w:hAnsi="Quattrocento Sans" w:cs="Quattrocento Sans"/>
          <w:color w:val="212529"/>
        </w:rPr>
        <w:t xml:space="preserve">de Ingles se pedirá al inicio de clases. </w:t>
      </w:r>
    </w:p>
    <w:p w14:paraId="48F59B9C" w14:textId="77777777" w:rsidR="001349F7" w:rsidRDefault="001349F7" w:rsidP="001349F7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cuaderno de </w:t>
      </w:r>
      <w:r>
        <w:rPr>
          <w:rFonts w:ascii="Quattrocento Sans" w:eastAsia="Quattrocento Sans" w:hAnsi="Quattrocento Sans" w:cs="Quattrocento Sans"/>
          <w:b/>
          <w:color w:val="212529"/>
        </w:rPr>
        <w:t>Comunicaciones CON NOMBRE</w:t>
      </w:r>
      <w:r>
        <w:rPr>
          <w:rFonts w:ascii="Quattrocento Sans" w:eastAsia="Quattrocento Sans" w:hAnsi="Quattrocento Sans" w:cs="Quattrocento Sans"/>
          <w:color w:val="212529"/>
        </w:rPr>
        <w:t>.</w:t>
      </w:r>
    </w:p>
    <w:p w14:paraId="42C57965" w14:textId="77777777" w:rsidR="001349F7" w:rsidRDefault="001349F7" w:rsidP="001349F7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1349F7">
        <w:rPr>
          <w:rFonts w:ascii="Quattrocento Sans" w:eastAsia="Quattrocento Sans" w:hAnsi="Quattrocento Sans" w:cs="Quattrocento Sans"/>
          <w:b/>
          <w:bCs/>
          <w:color w:val="212529"/>
        </w:rPr>
        <w:t>Agenda</w:t>
      </w:r>
      <w:r>
        <w:rPr>
          <w:rFonts w:ascii="Quattrocento Sans" w:eastAsia="Quattrocento Sans" w:hAnsi="Quattrocento Sans" w:cs="Quattrocento Sans"/>
          <w:color w:val="212529"/>
        </w:rPr>
        <w:t xml:space="preserve"> con calendario.</w:t>
      </w:r>
    </w:p>
    <w:p w14:paraId="59C19EA3" w14:textId="598CED8F" w:rsidR="00D509A3" w:rsidRPr="001349F7" w:rsidRDefault="00D509A3" w:rsidP="001349F7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362E4F">
        <w:rPr>
          <w:rFonts w:ascii="Quattrocento Sans" w:eastAsia="Quattrocento Sans" w:hAnsi="Quattrocento Sans" w:cs="Quattrocento Sans"/>
          <w:b/>
          <w:bCs/>
          <w:color w:val="212529"/>
        </w:rPr>
        <w:t>Mapas</w:t>
      </w:r>
      <w:r w:rsidRPr="001349F7">
        <w:rPr>
          <w:rFonts w:ascii="Quattrocento Sans" w:eastAsia="Quattrocento Sans" w:hAnsi="Quattrocento Sans" w:cs="Quattrocento Sans"/>
          <w:color w:val="212529"/>
        </w:rPr>
        <w:t>: 5 de América políticos - 1 Américas físico-político - 2 Planisferio político (puede ser impresos en e</w:t>
      </w:r>
      <w:r w:rsidR="00362E4F">
        <w:rPr>
          <w:rFonts w:ascii="Quattrocento Sans" w:eastAsia="Quattrocento Sans" w:hAnsi="Quattrocento Sans" w:cs="Quattrocento Sans"/>
          <w:color w:val="212529"/>
        </w:rPr>
        <w:t>l</w:t>
      </w:r>
      <w:r w:rsidR="001349F7"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1349F7">
        <w:rPr>
          <w:rFonts w:ascii="Quattrocento Sans" w:eastAsia="Quattrocento Sans" w:hAnsi="Quattrocento Sans" w:cs="Quattrocento Sans"/>
          <w:color w:val="212529"/>
        </w:rPr>
        <w:t>link: </w:t>
      </w:r>
      <w:hyperlink r:id="rId7">
        <w:r w:rsidRPr="001349F7">
          <w:rPr>
            <w:rFonts w:ascii="Quattrocento Sans" w:eastAsia="Quattrocento Sans" w:hAnsi="Quattrocento Sans" w:cs="Quattrocento Sans"/>
            <w:color w:val="0000FF"/>
          </w:rPr>
          <w:t>https://www.ign.gob.ar/AreaServicios/Descargas/MapasEscolares</w:t>
        </w:r>
      </w:hyperlink>
      <w:r w:rsidRPr="001349F7">
        <w:rPr>
          <w:rFonts w:ascii="Quattrocento Sans" w:eastAsia="Quattrocento Sans" w:hAnsi="Quattrocento Sans" w:cs="Quattrocento Sans"/>
          <w:color w:val="212529"/>
        </w:rPr>
        <w:t>)</w:t>
      </w:r>
    </w:p>
    <w:p w14:paraId="4C13EC2A" w14:textId="77777777" w:rsidR="00D509A3" w:rsidRDefault="00D509A3" w:rsidP="00D509A3">
      <w:pPr>
        <w:numPr>
          <w:ilvl w:val="0"/>
          <w:numId w:val="23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711670">
        <w:rPr>
          <w:rFonts w:ascii="Quattrocento Sans" w:eastAsia="Quattrocento Sans" w:hAnsi="Quattrocento Sans" w:cs="Quattrocento Sans"/>
          <w:b/>
          <w:bCs/>
          <w:color w:val="212529"/>
        </w:rPr>
        <w:t>Cartuchera completa</w:t>
      </w:r>
      <w:r>
        <w:rPr>
          <w:rFonts w:ascii="Quattrocento Sans" w:eastAsia="Quattrocento Sans" w:hAnsi="Quattrocento Sans" w:cs="Quattrocento Sans"/>
          <w:color w:val="212529"/>
        </w:rPr>
        <w:t xml:space="preserve">: lápiz, birome azul, resaltador, goma, </w:t>
      </w:r>
      <w:r w:rsidR="00BD5C83">
        <w:rPr>
          <w:rFonts w:ascii="Quattrocento Sans" w:eastAsia="Quattrocento Sans" w:hAnsi="Quattrocento Sans" w:cs="Quattrocento Sans"/>
          <w:color w:val="212529"/>
        </w:rPr>
        <w:t>sacapuntas</w:t>
      </w:r>
      <w:r>
        <w:rPr>
          <w:rFonts w:ascii="Quattrocento Sans" w:eastAsia="Quattrocento Sans" w:hAnsi="Quattrocento Sans" w:cs="Quattrocento Sans"/>
          <w:color w:val="212529"/>
        </w:rPr>
        <w:t xml:space="preserve">, tijera, </w:t>
      </w:r>
      <w:proofErr w:type="spellStart"/>
      <w:r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>, regla, colores/fibras, elementos de geometría (compás, transportador y escuadra para traer SOLO cuando sean pedidos).</w:t>
      </w:r>
    </w:p>
    <w:p w14:paraId="3357E00D" w14:textId="77777777" w:rsidR="00D509A3" w:rsidRDefault="00D509A3" w:rsidP="00D509A3">
      <w:pPr>
        <w:numPr>
          <w:ilvl w:val="0"/>
          <w:numId w:val="23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711670">
        <w:rPr>
          <w:rFonts w:ascii="Quattrocento Sans" w:eastAsia="Quattrocento Sans" w:hAnsi="Quattrocento Sans" w:cs="Quattrocento Sans"/>
          <w:b/>
          <w:bCs/>
          <w:color w:val="212529"/>
        </w:rPr>
        <w:t>Bolsa de Higiene</w:t>
      </w:r>
      <w:r>
        <w:rPr>
          <w:rFonts w:ascii="Quattrocento Sans" w:eastAsia="Quattrocento Sans" w:hAnsi="Quattrocento Sans" w:cs="Quattrocento Sans"/>
          <w:color w:val="212529"/>
        </w:rPr>
        <w:t xml:space="preserve"> con jabón, toalla y papel higiénico. </w:t>
      </w:r>
      <w:bookmarkStart w:id="0" w:name="_GoBack"/>
      <w:bookmarkEnd w:id="0"/>
    </w:p>
    <w:p w14:paraId="4D3B0F90" w14:textId="77777777" w:rsidR="00D509A3" w:rsidRDefault="00D509A3" w:rsidP="001349F7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b/>
          <w:i/>
          <w:color w:val="212529"/>
        </w:rPr>
        <w:t>Colocar nombre a todos los elementos; rótulos y portadas a los cuadernos y carpetas.</w:t>
      </w:r>
    </w:p>
    <w:p w14:paraId="6AEC4192" w14:textId="77777777" w:rsidR="00D64BAC" w:rsidRPr="00C06893" w:rsidRDefault="00D64BAC" w:rsidP="00D64BAC">
      <w:pPr>
        <w:numPr>
          <w:ilvl w:val="0"/>
          <w:numId w:val="21"/>
        </w:numPr>
        <w:shd w:val="clear" w:color="auto" w:fill="FFFFFF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b/>
          <w:color w:val="212529"/>
        </w:rPr>
        <w:t xml:space="preserve">Plástica: </w:t>
      </w:r>
      <w:r w:rsidRPr="00C06893">
        <w:rPr>
          <w:rFonts w:ascii="Quattrocento Sans" w:eastAsia="Quattrocento Sans" w:hAnsi="Quattrocento Sans" w:cs="Quattrocento Sans"/>
          <w:color w:val="212529"/>
        </w:rPr>
        <w:t>Block de dibujo N°6 con hojas blancas puede ser (cualquier marca): Éxito, Luma, Capitolio, Triunfo, Miguel Ángel, El Nene. A dicho block deberá ser anillado por uno de sus extremos menores.</w:t>
      </w:r>
    </w:p>
    <w:p w14:paraId="049C6452" w14:textId="77777777" w:rsidR="00D64BAC" w:rsidRPr="00C06893" w:rsidRDefault="00D64BAC" w:rsidP="00D64BAC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IMPORTANTE: Aquellos estudiantes que tengan su block de años anteriores, continúan usándolo hasta concluirlo.</w:t>
      </w:r>
    </w:p>
    <w:p w14:paraId="7EC14F03" w14:textId="77777777" w:rsidR="00D64BAC" w:rsidRPr="00C06893" w:rsidRDefault="00D64BAC" w:rsidP="00D64BAC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Cartuchera con: lápiz, goma, colores, fibras al agua o marcadores y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crayones, </w:t>
      </w:r>
      <w:proofErr w:type="spellStart"/>
      <w:r w:rsidRPr="00C06893"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 w:rsidRPr="00C06893">
        <w:rPr>
          <w:rFonts w:ascii="Quattrocento Sans" w:eastAsia="Quattrocento Sans" w:hAnsi="Quattrocento Sans" w:cs="Quattrocento Sans"/>
          <w:color w:val="212529"/>
        </w:rPr>
        <w:t>, tijerita.</w:t>
      </w:r>
    </w:p>
    <w:p w14:paraId="59013341" w14:textId="77777777" w:rsidR="00D64BAC" w:rsidRPr="00C06893" w:rsidRDefault="00D64BAC" w:rsidP="00D64BAC">
      <w:pPr>
        <w:shd w:val="clear" w:color="auto" w:fill="FFFFFF"/>
        <w:spacing w:after="280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Para el uso en común en el aula, los alumnos/as utilizan acuarelas y pinceles, por ello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solicitaremos $5.000 por estudiante, en el caso de tener hermanos, sólo pagará uno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solo.</w:t>
      </w:r>
    </w:p>
    <w:p w14:paraId="2FABAED9" w14:textId="77777777" w:rsidR="001349F7" w:rsidRPr="001349F7" w:rsidRDefault="001349F7" w:rsidP="001349F7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</w:pPr>
      <w:r w:rsidRPr="001349F7">
        <w:rPr>
          <w:rFonts w:ascii="Quattrocento Sans" w:eastAsia="Quattrocento Sans" w:hAnsi="Quattrocento Sans" w:cs="Quattrocento Sans"/>
          <w:b/>
          <w:i/>
          <w:color w:val="212529"/>
          <w:sz w:val="27"/>
          <w:szCs w:val="27"/>
        </w:rPr>
        <w:t xml:space="preserve">Nota: </w:t>
      </w:r>
      <w:r w:rsidRPr="001349F7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 xml:space="preserve">Se sugiere reciclar o reutilizar los útiles del año anterior (carpetas, cartuchera, cuaderno de Comunicaciones, Música o </w:t>
      </w:r>
      <w:proofErr w:type="gramStart"/>
      <w:r w:rsidRPr="001349F7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Inglés</w:t>
      </w:r>
      <w:proofErr w:type="gramEnd"/>
      <w:r w:rsidRPr="001349F7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).</w:t>
      </w:r>
    </w:p>
    <w:p w14:paraId="6202DA6B" w14:textId="77777777" w:rsidR="001349F7" w:rsidRPr="00C74572" w:rsidRDefault="001349F7" w:rsidP="001349F7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</w:p>
    <w:sectPr w:rsidR="001349F7" w:rsidRPr="00C74572" w:rsidSect="0015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3D22" w14:textId="77777777" w:rsidR="008C3F1C" w:rsidRDefault="008C3F1C">
      <w:r>
        <w:separator/>
      </w:r>
    </w:p>
  </w:endnote>
  <w:endnote w:type="continuationSeparator" w:id="0">
    <w:p w14:paraId="1CED91E1" w14:textId="77777777" w:rsidR="008C3F1C" w:rsidRDefault="008C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16AA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1190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74D2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49AB" w14:textId="77777777" w:rsidR="008C3F1C" w:rsidRDefault="008C3F1C">
      <w:r>
        <w:separator/>
      </w:r>
    </w:p>
  </w:footnote>
  <w:footnote w:type="continuationSeparator" w:id="0">
    <w:p w14:paraId="55FFFC56" w14:textId="77777777" w:rsidR="008C3F1C" w:rsidRDefault="008C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11FB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17E6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2356F582" wp14:editId="5A153C4A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22A38BE0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7BB6C855" wp14:editId="2E3062D6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C6C42" wp14:editId="3BE1E2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86F97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6F3DCD9E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C6C4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29D86F97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6F3DCD9E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63BBA0D1" wp14:editId="30155AFA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39E87D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398F4A1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1DED89A6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3CC671E2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240BB702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70787B46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4FF59F" wp14:editId="1C8EB592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A2749C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BBA1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0"/>
  </w:num>
  <w:num w:numId="9">
    <w:abstractNumId w:val="2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9"/>
  </w:num>
  <w:num w:numId="18">
    <w:abstractNumId w:val="1"/>
  </w:num>
  <w:num w:numId="19">
    <w:abstractNumId w:val="24"/>
  </w:num>
  <w:num w:numId="20">
    <w:abstractNumId w:val="26"/>
  </w:num>
  <w:num w:numId="21">
    <w:abstractNumId w:val="3"/>
  </w:num>
  <w:num w:numId="22">
    <w:abstractNumId w:val="0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5"/>
  </w:num>
  <w:num w:numId="28">
    <w:abstractNumId w:val="17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52C1E"/>
    <w:rsid w:val="000673EB"/>
    <w:rsid w:val="000B1702"/>
    <w:rsid w:val="00100C80"/>
    <w:rsid w:val="001349F7"/>
    <w:rsid w:val="00150881"/>
    <w:rsid w:val="001D061E"/>
    <w:rsid w:val="001D08F8"/>
    <w:rsid w:val="00267FA6"/>
    <w:rsid w:val="00272EE2"/>
    <w:rsid w:val="00281C9D"/>
    <w:rsid w:val="002A309F"/>
    <w:rsid w:val="0035596D"/>
    <w:rsid w:val="00362E4F"/>
    <w:rsid w:val="003B4FBE"/>
    <w:rsid w:val="003C552D"/>
    <w:rsid w:val="00461BCF"/>
    <w:rsid w:val="00474FC3"/>
    <w:rsid w:val="004B57B9"/>
    <w:rsid w:val="004D6495"/>
    <w:rsid w:val="005725E3"/>
    <w:rsid w:val="00643292"/>
    <w:rsid w:val="006A1D0A"/>
    <w:rsid w:val="006B654F"/>
    <w:rsid w:val="006C56D7"/>
    <w:rsid w:val="006D392F"/>
    <w:rsid w:val="006E020A"/>
    <w:rsid w:val="006E6096"/>
    <w:rsid w:val="006F7A67"/>
    <w:rsid w:val="00700045"/>
    <w:rsid w:val="00711670"/>
    <w:rsid w:val="007268A0"/>
    <w:rsid w:val="00751B13"/>
    <w:rsid w:val="00760F1B"/>
    <w:rsid w:val="00763118"/>
    <w:rsid w:val="0079264B"/>
    <w:rsid w:val="007D5BC3"/>
    <w:rsid w:val="007E2049"/>
    <w:rsid w:val="007E26C9"/>
    <w:rsid w:val="008048D1"/>
    <w:rsid w:val="008C3F1C"/>
    <w:rsid w:val="008E77A1"/>
    <w:rsid w:val="009917E8"/>
    <w:rsid w:val="009B03F4"/>
    <w:rsid w:val="00A34B23"/>
    <w:rsid w:val="00A66001"/>
    <w:rsid w:val="00A82361"/>
    <w:rsid w:val="00AA1220"/>
    <w:rsid w:val="00B5036D"/>
    <w:rsid w:val="00B52E05"/>
    <w:rsid w:val="00B72775"/>
    <w:rsid w:val="00B840FD"/>
    <w:rsid w:val="00BB165A"/>
    <w:rsid w:val="00BB7A50"/>
    <w:rsid w:val="00BD313A"/>
    <w:rsid w:val="00BD5C83"/>
    <w:rsid w:val="00BE0CA5"/>
    <w:rsid w:val="00BF3959"/>
    <w:rsid w:val="00C74572"/>
    <w:rsid w:val="00D509A3"/>
    <w:rsid w:val="00D62918"/>
    <w:rsid w:val="00D64BAC"/>
    <w:rsid w:val="00DE6981"/>
    <w:rsid w:val="00E46EAF"/>
    <w:rsid w:val="00E93F9D"/>
    <w:rsid w:val="00EA5DEA"/>
    <w:rsid w:val="00EB693B"/>
    <w:rsid w:val="00F430EC"/>
    <w:rsid w:val="00F4381E"/>
    <w:rsid w:val="00F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16D89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gn.gob.ar/AreaServicios/Descargas/MapasEscola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2024-12-18T13:35:00Z</dcterms:created>
  <dcterms:modified xsi:type="dcterms:W3CDTF">2024-12-18T13:35:00Z</dcterms:modified>
</cp:coreProperties>
</file>